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3D" w:rsidRPr="00161285" w:rsidRDefault="009B7D3D" w:rsidP="009B7D3D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 wp14:anchorId="372AC922" wp14:editId="7F72F756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D3D" w:rsidRPr="00161285" w:rsidRDefault="009B7D3D" w:rsidP="009B7D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B7D3D" w:rsidRDefault="009B7D3D" w:rsidP="009B7D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161285">
        <w:rPr>
          <w:b/>
          <w:sz w:val="36"/>
          <w:szCs w:val="36"/>
        </w:rPr>
        <w:t>Пыть-Ях</w:t>
      </w:r>
    </w:p>
    <w:p w:rsidR="009B7D3D" w:rsidRPr="00161285" w:rsidRDefault="009B7D3D" w:rsidP="009B7D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B7D3D" w:rsidRPr="00161285" w:rsidRDefault="009B7D3D" w:rsidP="009B7D3D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9B7D3D" w:rsidRPr="008E3248" w:rsidRDefault="009B7D3D" w:rsidP="009B7D3D">
      <w:pPr>
        <w:rPr>
          <w:szCs w:val="28"/>
        </w:rPr>
      </w:pPr>
    </w:p>
    <w:p w:rsidR="009B7D3D" w:rsidRPr="008E3248" w:rsidRDefault="009B7D3D" w:rsidP="009B7D3D">
      <w:pPr>
        <w:rPr>
          <w:szCs w:val="28"/>
        </w:rPr>
      </w:pPr>
    </w:p>
    <w:p w:rsidR="009B7D3D" w:rsidRPr="00161285" w:rsidRDefault="009B7D3D" w:rsidP="009B7D3D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Р А С П О Р Я Ж Е Н И Е</w:t>
      </w:r>
    </w:p>
    <w:p w:rsidR="009B7D3D" w:rsidRDefault="009B7D3D" w:rsidP="009B7D3D">
      <w:pPr>
        <w:rPr>
          <w:szCs w:val="28"/>
        </w:rPr>
      </w:pPr>
    </w:p>
    <w:p w:rsidR="00F26071" w:rsidRDefault="000B2909" w:rsidP="00355F22">
      <w:pPr>
        <w:jc w:val="both"/>
        <w:rPr>
          <w:szCs w:val="28"/>
        </w:rPr>
      </w:pPr>
      <w:r>
        <w:rPr>
          <w:szCs w:val="28"/>
        </w:rPr>
        <w:t>От 16.01.2026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40-ра</w:t>
      </w:r>
    </w:p>
    <w:p w:rsidR="009938C0" w:rsidRDefault="009938C0" w:rsidP="00355F22">
      <w:pPr>
        <w:jc w:val="both"/>
        <w:rPr>
          <w:szCs w:val="28"/>
        </w:rPr>
      </w:pPr>
    </w:p>
    <w:p w:rsidR="00BB138F" w:rsidRPr="00BB138F" w:rsidRDefault="00BB138F" w:rsidP="00BB138F">
      <w:pPr>
        <w:autoSpaceDE w:val="0"/>
        <w:autoSpaceDN w:val="0"/>
        <w:adjustRightInd w:val="0"/>
        <w:rPr>
          <w:szCs w:val="28"/>
        </w:rPr>
      </w:pPr>
      <w:r w:rsidRPr="00BB138F">
        <w:rPr>
          <w:szCs w:val="28"/>
        </w:rPr>
        <w:t>Об утверждении комплекса мер</w:t>
      </w:r>
    </w:p>
    <w:p w:rsidR="00BB138F" w:rsidRPr="00BB138F" w:rsidRDefault="00BB138F" w:rsidP="00BB138F">
      <w:pPr>
        <w:autoSpaceDE w:val="0"/>
        <w:autoSpaceDN w:val="0"/>
        <w:adjustRightInd w:val="0"/>
        <w:rPr>
          <w:szCs w:val="28"/>
        </w:rPr>
      </w:pPr>
      <w:r w:rsidRPr="00BB138F">
        <w:rPr>
          <w:szCs w:val="28"/>
        </w:rPr>
        <w:t xml:space="preserve">антидопинговой политики </w:t>
      </w:r>
    </w:p>
    <w:p w:rsidR="00BB138F" w:rsidRPr="00BB138F" w:rsidRDefault="00BB138F" w:rsidP="00BB138F">
      <w:pPr>
        <w:autoSpaceDE w:val="0"/>
        <w:autoSpaceDN w:val="0"/>
        <w:adjustRightInd w:val="0"/>
        <w:rPr>
          <w:szCs w:val="28"/>
        </w:rPr>
      </w:pPr>
      <w:r w:rsidRPr="00BB138F">
        <w:rPr>
          <w:szCs w:val="28"/>
        </w:rPr>
        <w:t>в городе Пыть–</w:t>
      </w:r>
      <w:proofErr w:type="spellStart"/>
      <w:r w:rsidRPr="00BB138F">
        <w:rPr>
          <w:szCs w:val="28"/>
        </w:rPr>
        <w:t>Яхе</w:t>
      </w:r>
      <w:proofErr w:type="spellEnd"/>
    </w:p>
    <w:p w:rsidR="00E13D9C" w:rsidRDefault="00E13D9C" w:rsidP="00E13D9C">
      <w:pPr>
        <w:jc w:val="both"/>
        <w:rPr>
          <w:szCs w:val="28"/>
        </w:rPr>
      </w:pPr>
    </w:p>
    <w:p w:rsidR="00F26071" w:rsidRPr="00E13D9C" w:rsidRDefault="00F26071" w:rsidP="00E13D9C">
      <w:pPr>
        <w:jc w:val="both"/>
        <w:rPr>
          <w:szCs w:val="28"/>
        </w:rPr>
      </w:pPr>
    </w:p>
    <w:p w:rsidR="00E13D9C" w:rsidRPr="00E13D9C" w:rsidRDefault="00E13D9C" w:rsidP="00E13D9C">
      <w:pPr>
        <w:jc w:val="both"/>
        <w:rPr>
          <w:szCs w:val="28"/>
        </w:rPr>
      </w:pPr>
    </w:p>
    <w:p w:rsidR="00F26071" w:rsidRDefault="00BB138F" w:rsidP="00BB138F">
      <w:pPr>
        <w:spacing w:line="360" w:lineRule="auto"/>
        <w:ind w:firstLine="567"/>
        <w:jc w:val="both"/>
        <w:rPr>
          <w:szCs w:val="28"/>
        </w:rPr>
      </w:pPr>
      <w:r w:rsidRPr="00BB138F">
        <w:rPr>
          <w:szCs w:val="28"/>
        </w:rPr>
        <w:t>Во исполнение приказа Департамента физической культуры и спорта Ханты-Мансийского автономного округа-Югры от 20.10.2025 № 19-ПОД-369 «Об утверждении комплекса мер антидопинговой политики в Ханты-Мансийском автономном округе - Югре»</w:t>
      </w:r>
      <w:r>
        <w:rPr>
          <w:szCs w:val="28"/>
        </w:rPr>
        <w:t>:</w:t>
      </w:r>
    </w:p>
    <w:p w:rsidR="00F26071" w:rsidRDefault="00F26071" w:rsidP="00F26071">
      <w:pPr>
        <w:ind w:firstLine="709"/>
        <w:jc w:val="both"/>
        <w:rPr>
          <w:szCs w:val="28"/>
        </w:rPr>
      </w:pPr>
    </w:p>
    <w:p w:rsidR="00F26071" w:rsidRDefault="00F26071" w:rsidP="00F26071">
      <w:pPr>
        <w:ind w:firstLine="709"/>
        <w:jc w:val="both"/>
        <w:rPr>
          <w:szCs w:val="28"/>
        </w:rPr>
      </w:pPr>
    </w:p>
    <w:p w:rsidR="00BB138F" w:rsidRPr="00E13D9C" w:rsidRDefault="00BB138F" w:rsidP="00F26071">
      <w:pPr>
        <w:ind w:firstLine="709"/>
        <w:jc w:val="both"/>
        <w:rPr>
          <w:szCs w:val="28"/>
        </w:rPr>
      </w:pPr>
    </w:p>
    <w:p w:rsidR="00BB138F" w:rsidRPr="00BB138F" w:rsidRDefault="00BB138F" w:rsidP="00DB0C2E">
      <w:pPr>
        <w:spacing w:line="360" w:lineRule="auto"/>
        <w:ind w:firstLine="567"/>
        <w:jc w:val="both"/>
        <w:rPr>
          <w:szCs w:val="28"/>
        </w:rPr>
      </w:pPr>
      <w:r w:rsidRPr="00BB138F">
        <w:rPr>
          <w:szCs w:val="28"/>
        </w:rPr>
        <w:t>1.</w:t>
      </w:r>
      <w:r w:rsidRPr="00BB138F">
        <w:rPr>
          <w:szCs w:val="28"/>
        </w:rPr>
        <w:tab/>
        <w:t>Утвердить комплекс мер антидопинговой политики в городе Пыть –</w:t>
      </w:r>
      <w:proofErr w:type="spellStart"/>
      <w:r w:rsidRPr="00BB138F">
        <w:rPr>
          <w:szCs w:val="28"/>
        </w:rPr>
        <w:t>Яхе</w:t>
      </w:r>
      <w:proofErr w:type="spellEnd"/>
      <w:r w:rsidRPr="00BB138F">
        <w:rPr>
          <w:szCs w:val="28"/>
        </w:rPr>
        <w:t xml:space="preserve"> согласно приложению.</w:t>
      </w:r>
    </w:p>
    <w:p w:rsidR="00BB138F" w:rsidRPr="00BB138F" w:rsidRDefault="00BB138F" w:rsidP="00DB0C2E">
      <w:pPr>
        <w:spacing w:line="360" w:lineRule="auto"/>
        <w:ind w:firstLine="567"/>
        <w:jc w:val="both"/>
        <w:rPr>
          <w:szCs w:val="28"/>
        </w:rPr>
      </w:pPr>
      <w:r w:rsidRPr="00BB138F">
        <w:rPr>
          <w:szCs w:val="28"/>
        </w:rPr>
        <w:t>2.</w:t>
      </w:r>
      <w:r w:rsidRPr="00BB138F">
        <w:rPr>
          <w:szCs w:val="28"/>
        </w:rPr>
        <w:tab/>
      </w:r>
      <w:r w:rsidR="002457C0" w:rsidRPr="00E13D9C">
        <w:rPr>
          <w:szCs w:val="28"/>
        </w:rPr>
        <w:t>Руководителям муниципальных учреждений физической культуры и спорта, подведомственных управлению по культуре и спорту администрации города Пыть-Яха</w:t>
      </w:r>
      <w:r w:rsidR="002457C0" w:rsidRPr="00BB138F">
        <w:rPr>
          <w:szCs w:val="28"/>
        </w:rPr>
        <w:t xml:space="preserve"> </w:t>
      </w:r>
      <w:r w:rsidRPr="00BB138F">
        <w:rPr>
          <w:szCs w:val="28"/>
        </w:rPr>
        <w:t xml:space="preserve">(Вагину С.В., Вагину А.С., Кириллову А.Л., </w:t>
      </w:r>
      <w:proofErr w:type="spellStart"/>
      <w:r w:rsidRPr="00BB138F">
        <w:rPr>
          <w:szCs w:val="28"/>
        </w:rPr>
        <w:t>Кочурову</w:t>
      </w:r>
      <w:proofErr w:type="spellEnd"/>
      <w:r w:rsidRPr="00BB138F">
        <w:rPr>
          <w:szCs w:val="28"/>
        </w:rPr>
        <w:t xml:space="preserve"> С.А.) обеспечить исполнение комплекса мер антидопи</w:t>
      </w:r>
      <w:r w:rsidR="00DB0C2E">
        <w:rPr>
          <w:szCs w:val="28"/>
        </w:rPr>
        <w:t>нговой политики в городе Пыть-</w:t>
      </w:r>
      <w:r w:rsidRPr="00BB138F">
        <w:rPr>
          <w:szCs w:val="28"/>
        </w:rPr>
        <w:t>Яхе.</w:t>
      </w:r>
    </w:p>
    <w:p w:rsidR="00BB138F" w:rsidRPr="00BB138F" w:rsidRDefault="00BB138F" w:rsidP="00DB0C2E">
      <w:pPr>
        <w:spacing w:line="360" w:lineRule="auto"/>
        <w:ind w:firstLine="567"/>
        <w:jc w:val="both"/>
        <w:rPr>
          <w:szCs w:val="28"/>
        </w:rPr>
      </w:pPr>
      <w:r w:rsidRPr="00BB138F">
        <w:rPr>
          <w:szCs w:val="28"/>
        </w:rPr>
        <w:lastRenderedPageBreak/>
        <w:t>3.</w:t>
      </w:r>
      <w:r w:rsidRPr="00BB138F">
        <w:rPr>
          <w:szCs w:val="28"/>
        </w:rPr>
        <w:tab/>
        <w:t>Рекомендовать спортивным федерациям, социально ориентированным некоммерческим организациям города Пыть-Яха обеспечить исполнение комплекса мер антидопинговой политики в городе Пыть-Яхе.</w:t>
      </w:r>
    </w:p>
    <w:p w:rsidR="00E13D9C" w:rsidRDefault="00BB138F" w:rsidP="00DB0C2E">
      <w:pPr>
        <w:spacing w:line="360" w:lineRule="auto"/>
        <w:ind w:firstLine="567"/>
        <w:jc w:val="both"/>
        <w:rPr>
          <w:szCs w:val="28"/>
        </w:rPr>
      </w:pPr>
      <w:r w:rsidRPr="00BB138F">
        <w:rPr>
          <w:szCs w:val="28"/>
        </w:rPr>
        <w:t>4.</w:t>
      </w:r>
      <w:r w:rsidRPr="00BB138F">
        <w:rPr>
          <w:szCs w:val="28"/>
        </w:rPr>
        <w:tab/>
        <w:t xml:space="preserve">Ответственность за исполнение настоящего распоряжения возложить на отдел по физической культуре и спорту управления по культуре и спорту администрации города </w:t>
      </w:r>
      <w:proofErr w:type="gramStart"/>
      <w:r w:rsidRPr="00BB138F">
        <w:rPr>
          <w:szCs w:val="28"/>
        </w:rPr>
        <w:t>(</w:t>
      </w:r>
      <w:r w:rsidR="00BA20C4">
        <w:rPr>
          <w:szCs w:val="28"/>
        </w:rPr>
        <w:t xml:space="preserve"> Д.А.</w:t>
      </w:r>
      <w:proofErr w:type="gramEnd"/>
      <w:r w:rsidR="00BA20C4">
        <w:rPr>
          <w:szCs w:val="28"/>
        </w:rPr>
        <w:t xml:space="preserve"> Кухаренко</w:t>
      </w:r>
      <w:r w:rsidRPr="00BB138F">
        <w:rPr>
          <w:szCs w:val="28"/>
        </w:rPr>
        <w:t xml:space="preserve">), руководителей муниципальных учреждений физической культуры и спорта, указанных в пункте 2 настоящего </w:t>
      </w:r>
      <w:r w:rsidR="00DB0C2E">
        <w:rPr>
          <w:szCs w:val="28"/>
        </w:rPr>
        <w:t>распоряжения</w:t>
      </w:r>
      <w:r w:rsidRPr="00BB138F">
        <w:rPr>
          <w:szCs w:val="28"/>
        </w:rPr>
        <w:t>.</w:t>
      </w:r>
      <w:r>
        <w:rPr>
          <w:szCs w:val="28"/>
        </w:rPr>
        <w:t xml:space="preserve"> </w:t>
      </w:r>
    </w:p>
    <w:p w:rsidR="00BA20C4" w:rsidRPr="00BA3468" w:rsidRDefault="00863BC7" w:rsidP="00BA20C4">
      <w:pPr>
        <w:pStyle w:val="a8"/>
        <w:tabs>
          <w:tab w:val="left" w:pos="0"/>
        </w:tabs>
        <w:suppressAutoHyphens/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="00BA20C4" w:rsidRPr="00BA3468">
        <w:rPr>
          <w:szCs w:val="28"/>
        </w:rPr>
        <w:t>Управлению по информационным технологиям (</w:t>
      </w:r>
      <w:r w:rsidR="00BA20C4">
        <w:rPr>
          <w:szCs w:val="28"/>
        </w:rPr>
        <w:t xml:space="preserve">А.А. Мерзляков) </w:t>
      </w:r>
      <w:r w:rsidR="00BA20C4" w:rsidRPr="00BA3468">
        <w:rPr>
          <w:szCs w:val="28"/>
        </w:rPr>
        <w:t xml:space="preserve">разместить </w:t>
      </w:r>
      <w:r w:rsidR="00BA20C4">
        <w:rPr>
          <w:szCs w:val="28"/>
        </w:rPr>
        <w:t xml:space="preserve">распоряжение </w:t>
      </w:r>
      <w:r w:rsidR="00BA20C4" w:rsidRPr="00BA3468">
        <w:rPr>
          <w:szCs w:val="28"/>
        </w:rPr>
        <w:t>на официальном сайте администрации города в сети Интернет.</w:t>
      </w:r>
    </w:p>
    <w:p w:rsidR="00E13D9C" w:rsidRPr="00E13D9C" w:rsidRDefault="00BA20C4" w:rsidP="00DB0C2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E13D9C" w:rsidRPr="00E13D9C">
        <w:rPr>
          <w:szCs w:val="28"/>
        </w:rPr>
        <w:t>.</w:t>
      </w:r>
      <w:r w:rsidR="00E13D9C" w:rsidRPr="00E13D9C">
        <w:rPr>
          <w:szCs w:val="28"/>
        </w:rPr>
        <w:tab/>
        <w:t xml:space="preserve">Контроль за выполнением распоряжения возложить на заместителя главы города (направление деятельности – социальные вопросы). </w:t>
      </w:r>
    </w:p>
    <w:p w:rsidR="00E13D9C" w:rsidRDefault="00E13D9C" w:rsidP="00F26071">
      <w:pPr>
        <w:jc w:val="both"/>
        <w:rPr>
          <w:szCs w:val="28"/>
        </w:rPr>
      </w:pPr>
    </w:p>
    <w:p w:rsidR="00E13D9C" w:rsidRDefault="00E13D9C" w:rsidP="00F26071">
      <w:pPr>
        <w:jc w:val="both"/>
        <w:rPr>
          <w:szCs w:val="28"/>
        </w:rPr>
      </w:pPr>
    </w:p>
    <w:p w:rsidR="00F26071" w:rsidRDefault="00F26071" w:rsidP="00F26071">
      <w:pPr>
        <w:jc w:val="both"/>
        <w:rPr>
          <w:szCs w:val="28"/>
        </w:rPr>
      </w:pPr>
    </w:p>
    <w:p w:rsidR="00DB0C2E" w:rsidRDefault="002457C0" w:rsidP="00E13D9C">
      <w:pPr>
        <w:spacing w:line="360" w:lineRule="auto"/>
        <w:jc w:val="both"/>
        <w:rPr>
          <w:szCs w:val="28"/>
        </w:rPr>
      </w:pPr>
      <w:proofErr w:type="spellStart"/>
      <w:r w:rsidRPr="002457C0">
        <w:rPr>
          <w:szCs w:val="28"/>
        </w:rPr>
        <w:t>И.о.главы</w:t>
      </w:r>
      <w:proofErr w:type="spellEnd"/>
      <w:r w:rsidRPr="002457C0">
        <w:rPr>
          <w:szCs w:val="28"/>
        </w:rPr>
        <w:t xml:space="preserve"> города Пыть-Яха </w:t>
      </w:r>
      <w:r w:rsidRPr="002457C0">
        <w:rPr>
          <w:szCs w:val="28"/>
        </w:rPr>
        <w:tab/>
      </w:r>
      <w:r w:rsidRPr="002457C0">
        <w:rPr>
          <w:szCs w:val="28"/>
        </w:rPr>
        <w:tab/>
      </w:r>
      <w:r w:rsidRPr="002457C0">
        <w:rPr>
          <w:szCs w:val="28"/>
        </w:rPr>
        <w:tab/>
      </w:r>
      <w:r w:rsidRPr="002457C0">
        <w:rPr>
          <w:szCs w:val="28"/>
        </w:rPr>
        <w:tab/>
      </w:r>
      <w:r w:rsidRPr="002457C0">
        <w:rPr>
          <w:szCs w:val="28"/>
        </w:rPr>
        <w:tab/>
      </w:r>
      <w:r w:rsidRPr="002457C0">
        <w:rPr>
          <w:szCs w:val="28"/>
        </w:rPr>
        <w:tab/>
      </w:r>
      <w:r w:rsidRPr="002457C0">
        <w:rPr>
          <w:szCs w:val="28"/>
        </w:rPr>
        <w:tab/>
        <w:t>Т.В. Староста</w:t>
      </w: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p w:rsidR="00DB0C2E" w:rsidRDefault="00DB0C2E" w:rsidP="002457C0">
      <w:pPr>
        <w:spacing w:line="360" w:lineRule="auto"/>
        <w:rPr>
          <w:szCs w:val="28"/>
        </w:rPr>
        <w:sectPr w:rsidR="00DB0C2E" w:rsidSect="00BB138F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0C2E" w:rsidRPr="00DB0C2E" w:rsidRDefault="00DB0C2E" w:rsidP="00DB0C2E">
      <w:pPr>
        <w:ind w:firstLine="708"/>
        <w:jc w:val="right"/>
        <w:rPr>
          <w:szCs w:val="28"/>
          <w:lang w:eastAsia="en-US"/>
        </w:rPr>
      </w:pPr>
      <w:r w:rsidRPr="00DB0C2E">
        <w:rPr>
          <w:szCs w:val="28"/>
          <w:lang w:eastAsia="en-US"/>
        </w:rPr>
        <w:lastRenderedPageBreak/>
        <w:t>Приложение</w:t>
      </w:r>
    </w:p>
    <w:p w:rsidR="00DB0C2E" w:rsidRPr="00DB0C2E" w:rsidRDefault="00DB0C2E" w:rsidP="00DB0C2E">
      <w:pPr>
        <w:ind w:firstLine="708"/>
        <w:jc w:val="right"/>
        <w:rPr>
          <w:rFonts w:cs="Calibri"/>
          <w:szCs w:val="28"/>
          <w:lang w:eastAsia="en-US"/>
        </w:rPr>
      </w:pPr>
      <w:r w:rsidRPr="00DB0C2E">
        <w:rPr>
          <w:rFonts w:cs="Calibri"/>
          <w:szCs w:val="28"/>
          <w:lang w:eastAsia="en-US"/>
        </w:rPr>
        <w:t>к распоряжению администрации</w:t>
      </w:r>
    </w:p>
    <w:p w:rsidR="00DB0C2E" w:rsidRDefault="00DB0C2E" w:rsidP="000B2909">
      <w:pPr>
        <w:jc w:val="right"/>
        <w:rPr>
          <w:rFonts w:cs="Calibri"/>
          <w:szCs w:val="28"/>
          <w:lang w:eastAsia="en-US"/>
        </w:rPr>
      </w:pPr>
      <w:r w:rsidRPr="00DB0C2E">
        <w:rPr>
          <w:rFonts w:cs="Calibri"/>
          <w:szCs w:val="28"/>
          <w:lang w:eastAsia="en-US"/>
        </w:rPr>
        <w:t>города Пыть-Яха</w:t>
      </w:r>
    </w:p>
    <w:p w:rsidR="000B2909" w:rsidRDefault="000B2909" w:rsidP="000B2909">
      <w:pPr>
        <w:jc w:val="right"/>
        <w:rPr>
          <w:szCs w:val="28"/>
        </w:rPr>
      </w:pPr>
      <w:r>
        <w:rPr>
          <w:rFonts w:cs="Calibri"/>
          <w:szCs w:val="28"/>
          <w:lang w:eastAsia="en-US"/>
        </w:rPr>
        <w:t>от 16.01.2026 № 40-ра</w:t>
      </w:r>
    </w:p>
    <w:p w:rsidR="00DB0C2E" w:rsidRDefault="000B2909" w:rsidP="00E13D9C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B2909" w:rsidRDefault="000B2909" w:rsidP="00E13D9C">
      <w:pPr>
        <w:spacing w:line="360" w:lineRule="auto"/>
        <w:jc w:val="both"/>
        <w:rPr>
          <w:szCs w:val="28"/>
        </w:rPr>
      </w:pPr>
      <w:bookmarkStart w:id="0" w:name="_GoBack"/>
      <w:bookmarkEnd w:id="0"/>
    </w:p>
    <w:p w:rsidR="00DB0C2E" w:rsidRDefault="00DB0C2E" w:rsidP="00DB0C2E">
      <w:pPr>
        <w:spacing w:line="360" w:lineRule="auto"/>
        <w:jc w:val="center"/>
        <w:rPr>
          <w:szCs w:val="28"/>
        </w:rPr>
      </w:pPr>
      <w:r w:rsidRPr="00DB0C2E">
        <w:rPr>
          <w:szCs w:val="28"/>
        </w:rPr>
        <w:t>Комплекс мер антидопинговой политики в городе Пыть-Яхе</w:t>
      </w:r>
    </w:p>
    <w:p w:rsidR="00DB0C2E" w:rsidRDefault="00DB0C2E" w:rsidP="00E13D9C">
      <w:pPr>
        <w:spacing w:line="360" w:lineRule="auto"/>
        <w:jc w:val="both"/>
        <w:rPr>
          <w:szCs w:val="28"/>
        </w:rPr>
      </w:pPr>
    </w:p>
    <w:tbl>
      <w:tblPr>
        <w:tblStyle w:val="ab"/>
        <w:tblW w:w="15021" w:type="dxa"/>
        <w:tblLook w:val="04A0" w:firstRow="1" w:lastRow="0" w:firstColumn="1" w:lastColumn="0" w:noHBand="0" w:noVBand="1"/>
      </w:tblPr>
      <w:tblGrid>
        <w:gridCol w:w="704"/>
        <w:gridCol w:w="4253"/>
        <w:gridCol w:w="3118"/>
        <w:gridCol w:w="2151"/>
        <w:gridCol w:w="4795"/>
      </w:tblGrid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Результат</w:t>
            </w: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Подготовка и внесение изменений, при необходимости, в нормативно-правовые документы, регламентирующие борьбу с допингом в городе Пыть-Яхе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отдел по физической культуре и спорту управления по культуре и спорту администрации города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постоянно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В соответствии с законодательством Российской Федерации в автономном округе приняты и действуют актуальные правовые акты в сфере антидопингового обеспечения</w:t>
            </w: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Наличие в должностном регламенте начальника отдела по физической культуры и спорту управления по культуре и спорту администрации города Пыть-Яха, должностного лица (не ниже уровня заместителя руководителя) муниципальных учреждений физической культуры и спорта функциональных обязанностей по организации и реализации проведения антидопинговой политики в автономном округе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начальник отдела по физической культуре и спорту управления по культуре и спорту администрации города, руководители муниципальных учреждений физической культуры и спорта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до 30.01.2026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B0C2E">
              <w:rPr>
                <w:color w:val="000000"/>
                <w:sz w:val="24"/>
                <w:szCs w:val="24"/>
              </w:rPr>
              <w:t xml:space="preserve">Внесены изменения в должностной регламент начальника отдела по физической культуре и спорту управления по культуре и спорту администрации города Пыть-Яха, должностного лица (не ниже уровня заместителя руководителя) муниципальных учреждений физической культуры и спорта функциональных обязанностей по организации и реализации проведения антидопинговой политики в автономном округе </w:t>
            </w:r>
          </w:p>
          <w:p w:rsidR="00DB0C2E" w:rsidRPr="00DB0C2E" w:rsidRDefault="00DB0C2E" w:rsidP="00DB0C2E">
            <w:pPr>
              <w:rPr>
                <w:sz w:val="24"/>
                <w:szCs w:val="24"/>
              </w:rPr>
            </w:pP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Назначить должностных лиц, ответственных за организацию работы по предотвращению допинга в спорте, борьбе с ним в городе Пыть-Яхе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начальник отдела по физической культуре и спорту управления по культуре и спорту </w:t>
            </w:r>
            <w:r w:rsidRPr="00DB0C2E">
              <w:rPr>
                <w:sz w:val="24"/>
                <w:szCs w:val="24"/>
              </w:rPr>
              <w:lastRenderedPageBreak/>
              <w:t>администрации города, руководители муниципальных учреждений физической культуры и спорта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В 4 муниципальных учреждениях физической культуры и спорта подведомственных управлению по культуре и спорту назначены должностные лица, </w:t>
            </w:r>
            <w:r w:rsidRPr="00DB0C2E">
              <w:rPr>
                <w:sz w:val="24"/>
                <w:szCs w:val="24"/>
              </w:rPr>
              <w:lastRenderedPageBreak/>
              <w:t>ответственные за организацию работы по предотвращению допинга в спорте и борьбе с ним</w:t>
            </w:r>
          </w:p>
        </w:tc>
      </w:tr>
      <w:tr w:rsidR="00DB0C2E" w:rsidRPr="00DB0C2E" w:rsidTr="00DB0C2E">
        <w:trPr>
          <w:trHeight w:val="662"/>
        </w:trPr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B0C2E">
              <w:rPr>
                <w:color w:val="000000"/>
                <w:sz w:val="24"/>
                <w:szCs w:val="24"/>
              </w:rPr>
              <w:t xml:space="preserve">Включение в Положения о муниципальных спортивных соревнованиях, предусматривающих участие спортсменов в спортивных соревнованиях только при наличии сертификата РАА «РУСАДА» о прохождении онлайн-обучения курс «Антидопинг» 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управление по культуре и спорту администрации города, руководители муниципальных учреждений физической культуры и спорта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постоянно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Отсутствие нарушений требования Положения о муниципальных спортивных соревнованиях в части допуска к участию в спортивных соревнованиях</w:t>
            </w:r>
          </w:p>
        </w:tc>
      </w:tr>
      <w:tr w:rsidR="00DB0C2E" w:rsidRPr="00DB0C2E" w:rsidTr="00DB0C2E">
        <w:trPr>
          <w:trHeight w:val="662"/>
        </w:trPr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B0C2E">
              <w:rPr>
                <w:color w:val="000000"/>
                <w:sz w:val="24"/>
                <w:szCs w:val="24"/>
              </w:rPr>
              <w:t>Рекомендовать спортивным федерациям города Пыть-Яха, автономным некоммерческим организациям в области физической культуры и спорта, назначить должностных лиц, ответственных за организацию работы по предотвращению допинга в спорте борьбе с ним по соответствующим видам спорта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городские спортивные федерации, автономные некоммерческие организации в области </w:t>
            </w:r>
            <w:proofErr w:type="spellStart"/>
            <w:r w:rsidRPr="00DB0C2E">
              <w:rPr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ежегодно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B0C2E">
              <w:rPr>
                <w:color w:val="000000"/>
                <w:sz w:val="24"/>
                <w:szCs w:val="24"/>
              </w:rPr>
              <w:t xml:space="preserve">Лица, ответственные за организацию работы по предотвращению допинга в спорте и борьбе с ним в городе по соответствующим видам спорта </w:t>
            </w:r>
          </w:p>
        </w:tc>
      </w:tr>
      <w:tr w:rsidR="00DB0C2E" w:rsidRPr="00DB0C2E" w:rsidTr="00DB0C2E">
        <w:trPr>
          <w:trHeight w:val="662"/>
        </w:trPr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Актуализация информации об антидопинговом</w:t>
            </w:r>
            <w:r>
              <w:rPr>
                <w:sz w:val="24"/>
                <w:szCs w:val="24"/>
              </w:rPr>
              <w:t xml:space="preserve"> </w:t>
            </w:r>
            <w:r w:rsidRPr="00DB0C2E">
              <w:rPr>
                <w:sz w:val="24"/>
                <w:szCs w:val="24"/>
              </w:rPr>
              <w:t>обеспечении, предотвращении допинга в спорте и</w:t>
            </w:r>
          </w:p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борьбе с ним на официальном сайте администрации города Пыть-Яха и официальных сайтах учреждений физической культуры и спорта 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управление по культуре и спорту администрации города, руководители муниципальных учреждений физической культуры и спорта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постоянно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На официальных сайтах</w:t>
            </w:r>
          </w:p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учреждений физической культуры и спорта актуализирована информация об антидопинговом обеспечении и предотвращении допинга в спорте и</w:t>
            </w:r>
          </w:p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борьбе с ним</w:t>
            </w: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Проведение мониторинга прохождения курсов повышения квалификации, тематического усовершенствования (в том числе, </w:t>
            </w:r>
            <w:r w:rsidRPr="00DB0C2E">
              <w:rPr>
                <w:sz w:val="24"/>
                <w:szCs w:val="24"/>
              </w:rPr>
              <w:lastRenderedPageBreak/>
              <w:t xml:space="preserve">дистанционных, в форме онлайн-обучения) для специалистов по спортивной медицине, спортсменами-обучающимися, тренерами-преподавателями и специалистами в области физической культуры и спорта физической культуры и </w:t>
            </w:r>
          </w:p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 в части противодействия</w:t>
            </w:r>
            <w:r>
              <w:rPr>
                <w:sz w:val="24"/>
                <w:szCs w:val="24"/>
              </w:rPr>
              <w:t xml:space="preserve"> </w:t>
            </w:r>
            <w:r w:rsidRPr="00DB0C2E">
              <w:rPr>
                <w:sz w:val="24"/>
                <w:szCs w:val="24"/>
              </w:rPr>
              <w:t>применению допинга в спорте и борьбе с ним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lastRenderedPageBreak/>
              <w:t xml:space="preserve">должностные лица муниципальных учреждений   физической культуры и спорта </w:t>
            </w:r>
            <w:r w:rsidRPr="00DB0C2E">
              <w:rPr>
                <w:sz w:val="24"/>
                <w:szCs w:val="24"/>
              </w:rPr>
              <w:lastRenderedPageBreak/>
              <w:t>ответственные за организацию работы по предотвращению допинга в спорте борьбе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Сформированы устойчивые знания антидопинговых правил у спортсменов, тренеров, спортсменов-обучающихся, </w:t>
            </w:r>
            <w:r w:rsidRPr="00DB0C2E">
              <w:rPr>
                <w:sz w:val="24"/>
                <w:szCs w:val="24"/>
              </w:rPr>
              <w:lastRenderedPageBreak/>
              <w:t>тренеров-преподавателей и специалистов в области физической культуры и спорта</w:t>
            </w: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Внедрение в учреждениях физической культуры и спорта подведомственных управлению по культуре и спорту </w:t>
            </w:r>
          </w:p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реализующих дополнительные образовательные программы спортивной подготовки в городе Пыть-Яхе методической разработки по проведению образовательного мероприятия «Урок «Мы вместе. Играем честно» для обучающихся на этапе начальной подготовки в организациях, реализующих дополнительные образовательные программы спортивной подготовки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руководители муниципальных учреждений физической культуры и спорта.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не позднее 1 марта 2026 года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Формирование у спортсменов, обучающихся на начальном этапе спортивной подготовки нулевой терпимости к допингу, ценностей и принципов чистого спорта, честной игры</w:t>
            </w: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Информирование подведомственных учреждений о проведении курсов повышения квалификации в части противодействия применению допинга в спорте и борьбе с ним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Начальник отдела по физической культуре и спорту управления по культуре и спорту 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Повышение осведомленности и компетенций специалистов в области физической культуры и спорта в вопросах противодействия применению допинга в спорте и борьбе с ним</w:t>
            </w: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Реализация приказа </w:t>
            </w:r>
            <w:proofErr w:type="spellStart"/>
            <w:r w:rsidRPr="00DB0C2E">
              <w:rPr>
                <w:sz w:val="24"/>
                <w:szCs w:val="24"/>
              </w:rPr>
              <w:t>Депспорта</w:t>
            </w:r>
            <w:proofErr w:type="spellEnd"/>
            <w:r w:rsidRPr="00DB0C2E">
              <w:rPr>
                <w:sz w:val="24"/>
                <w:szCs w:val="24"/>
              </w:rPr>
              <w:t xml:space="preserve"> от 22.12.2023 № 19- ПОД-520 «Порядок оценки антидопинговой деятельности в органах местного самоуправления в области физической культуры и спорта и организациях, реализующих </w:t>
            </w:r>
            <w:r w:rsidRPr="00DB0C2E">
              <w:rPr>
                <w:sz w:val="24"/>
                <w:szCs w:val="24"/>
              </w:rPr>
              <w:lastRenderedPageBreak/>
              <w:t>дополнительные образовательные программы спортивной подготовки в Ханты-Мансийском автономном округе - Югре»</w:t>
            </w:r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lastRenderedPageBreak/>
              <w:t xml:space="preserve">начальник отдела по физической культуре и спорту управления по культуре и спорту 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ежеквартально</w:t>
            </w:r>
          </w:p>
          <w:p w:rsidR="00DB0C2E" w:rsidRPr="00DB0C2E" w:rsidRDefault="00DB0C2E" w:rsidP="00DB0C2E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Обеспечен высокий уровень антидопинговой деятельности в автономном округе</w:t>
            </w:r>
          </w:p>
        </w:tc>
      </w:tr>
      <w:tr w:rsidR="00DB0C2E" w:rsidRPr="00DB0C2E" w:rsidTr="00DB0C2E">
        <w:tc>
          <w:tcPr>
            <w:tcW w:w="704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 xml:space="preserve">Информирование спортивного сообщества города о мерах ответственности за нарушение антидопинговых правил, пропаганды нетерпимого отношения к допингу в спорте в социальных сетях, средствах массовой информации, официальных </w:t>
            </w:r>
            <w:proofErr w:type="spellStart"/>
            <w:r w:rsidRPr="00DB0C2E"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3118" w:type="dxa"/>
          </w:tcPr>
          <w:p w:rsidR="00DB0C2E" w:rsidRPr="00DB0C2E" w:rsidRDefault="00DB0C2E" w:rsidP="00DB0C2E">
            <w:pPr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управление по культуре и спорту администрации города, руководители муниципальных учреждений физической культуры и спорта</w:t>
            </w:r>
          </w:p>
        </w:tc>
        <w:tc>
          <w:tcPr>
            <w:tcW w:w="2151" w:type="dxa"/>
          </w:tcPr>
          <w:p w:rsidR="00DB0C2E" w:rsidRPr="00DB0C2E" w:rsidRDefault="00DB0C2E" w:rsidP="00DB0C2E">
            <w:pPr>
              <w:jc w:val="center"/>
              <w:rPr>
                <w:sz w:val="24"/>
                <w:szCs w:val="24"/>
              </w:rPr>
            </w:pPr>
            <w:r w:rsidRPr="00DB0C2E">
              <w:rPr>
                <w:sz w:val="24"/>
                <w:szCs w:val="24"/>
              </w:rPr>
              <w:t>постоянно</w:t>
            </w:r>
          </w:p>
        </w:tc>
        <w:tc>
          <w:tcPr>
            <w:tcW w:w="4795" w:type="dxa"/>
          </w:tcPr>
          <w:p w:rsidR="00DB0C2E" w:rsidRPr="00DB0C2E" w:rsidRDefault="00DB0C2E" w:rsidP="00DB0C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B0C2E">
              <w:rPr>
                <w:color w:val="000000"/>
                <w:sz w:val="24"/>
                <w:szCs w:val="24"/>
              </w:rPr>
              <w:t xml:space="preserve">Выпуск в социальных сетях, средствах массовой информации, официальных </w:t>
            </w:r>
            <w:proofErr w:type="spellStart"/>
            <w:r w:rsidRPr="00DB0C2E">
              <w:rPr>
                <w:color w:val="000000"/>
                <w:sz w:val="24"/>
                <w:szCs w:val="24"/>
              </w:rPr>
              <w:t>интернет-ресурсах</w:t>
            </w:r>
            <w:proofErr w:type="spellEnd"/>
            <w:r w:rsidRPr="00DB0C2E">
              <w:rPr>
                <w:color w:val="000000"/>
                <w:sz w:val="24"/>
                <w:szCs w:val="24"/>
              </w:rPr>
              <w:t xml:space="preserve"> не менее 20 публикаций о мерах ответственности за нарушение антидопинговых правил, пропагандирующих нетерпимое отношение к допингу в спорте в автономном округе </w:t>
            </w:r>
          </w:p>
          <w:p w:rsidR="00DB0C2E" w:rsidRPr="00DB0C2E" w:rsidRDefault="00DB0C2E" w:rsidP="00DB0C2E">
            <w:pPr>
              <w:rPr>
                <w:sz w:val="24"/>
                <w:szCs w:val="24"/>
              </w:rPr>
            </w:pPr>
          </w:p>
        </w:tc>
      </w:tr>
    </w:tbl>
    <w:p w:rsidR="00DB0C2E" w:rsidRPr="00DB0C2E" w:rsidRDefault="00DB0C2E" w:rsidP="00E13D9C">
      <w:pPr>
        <w:spacing w:line="360" w:lineRule="auto"/>
        <w:jc w:val="both"/>
        <w:rPr>
          <w:sz w:val="24"/>
          <w:szCs w:val="24"/>
        </w:rPr>
      </w:pPr>
    </w:p>
    <w:sectPr w:rsidR="00DB0C2E" w:rsidRPr="00DB0C2E" w:rsidSect="00DB0C2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BD4" w:rsidRDefault="00917BD4" w:rsidP="00BA20C4">
      <w:r>
        <w:separator/>
      </w:r>
    </w:p>
  </w:endnote>
  <w:endnote w:type="continuationSeparator" w:id="0">
    <w:p w:rsidR="00917BD4" w:rsidRDefault="00917BD4" w:rsidP="00B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BD4" w:rsidRDefault="00917BD4" w:rsidP="00BA20C4">
      <w:r>
        <w:separator/>
      </w:r>
    </w:p>
  </w:footnote>
  <w:footnote w:type="continuationSeparator" w:id="0">
    <w:p w:rsidR="00917BD4" w:rsidRDefault="00917BD4" w:rsidP="00BA2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302500"/>
      <w:docPartObj>
        <w:docPartGallery w:val="Page Numbers (Top of Page)"/>
        <w:docPartUnique/>
      </w:docPartObj>
    </w:sdtPr>
    <w:sdtEndPr/>
    <w:sdtContent>
      <w:p w:rsidR="00BA20C4" w:rsidRDefault="00BA20C4" w:rsidP="00BA20C4">
        <w:pPr>
          <w:pStyle w:val="ac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909">
          <w:rPr>
            <w:noProof/>
          </w:rPr>
          <w:t>6</w:t>
        </w:r>
        <w:r>
          <w:fldChar w:fldCharType="end"/>
        </w:r>
      </w:p>
    </w:sdtContent>
  </w:sdt>
  <w:p w:rsidR="00BA20C4" w:rsidRDefault="00BA20C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497088C"/>
    <w:multiLevelType w:val="hybridMultilevel"/>
    <w:tmpl w:val="938A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4B6B"/>
    <w:multiLevelType w:val="hybridMultilevel"/>
    <w:tmpl w:val="3E1C3F96"/>
    <w:lvl w:ilvl="0" w:tplc="16A86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C2529"/>
    <w:multiLevelType w:val="hybridMultilevel"/>
    <w:tmpl w:val="9438BEB0"/>
    <w:lvl w:ilvl="0" w:tplc="16A86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A1F0726"/>
    <w:multiLevelType w:val="multilevel"/>
    <w:tmpl w:val="57086A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08"/>
    <w:rsid w:val="00000A92"/>
    <w:rsid w:val="000B2909"/>
    <w:rsid w:val="000E6DA6"/>
    <w:rsid w:val="0012396B"/>
    <w:rsid w:val="001859C2"/>
    <w:rsid w:val="001A6EE2"/>
    <w:rsid w:val="001E4526"/>
    <w:rsid w:val="002457C0"/>
    <w:rsid w:val="00286EBF"/>
    <w:rsid w:val="00355F22"/>
    <w:rsid w:val="004421D1"/>
    <w:rsid w:val="004D764D"/>
    <w:rsid w:val="00506563"/>
    <w:rsid w:val="006E40D0"/>
    <w:rsid w:val="007306C4"/>
    <w:rsid w:val="00863BC7"/>
    <w:rsid w:val="00917BD4"/>
    <w:rsid w:val="009938C0"/>
    <w:rsid w:val="009B7D3D"/>
    <w:rsid w:val="00BA20C4"/>
    <w:rsid w:val="00BB138F"/>
    <w:rsid w:val="00C22806"/>
    <w:rsid w:val="00D10418"/>
    <w:rsid w:val="00D51117"/>
    <w:rsid w:val="00D75E6A"/>
    <w:rsid w:val="00DB0C2E"/>
    <w:rsid w:val="00DD2B85"/>
    <w:rsid w:val="00E13D9C"/>
    <w:rsid w:val="00E42532"/>
    <w:rsid w:val="00E57608"/>
    <w:rsid w:val="00E72D02"/>
    <w:rsid w:val="00ED3439"/>
    <w:rsid w:val="00EF1987"/>
    <w:rsid w:val="00F26071"/>
    <w:rsid w:val="00F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995FC-5C67-4D4B-A198-5F2A6267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9B7D3D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B7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B7D3D"/>
    <w:pPr>
      <w:spacing w:after="120"/>
    </w:pPr>
  </w:style>
  <w:style w:type="character" w:customStyle="1" w:styleId="a4">
    <w:name w:val="Основной текст Знак"/>
    <w:basedOn w:val="a0"/>
    <w:link w:val="a3"/>
    <w:rsid w:val="009B7D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1 Знак1"/>
    <w:link w:val="1"/>
    <w:rsid w:val="009B7D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B7D3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D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D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55F22"/>
    <w:pPr>
      <w:ind w:left="720"/>
      <w:contextualSpacing/>
    </w:pPr>
  </w:style>
  <w:style w:type="paragraph" w:styleId="a9">
    <w:name w:val="No Spacing"/>
    <w:uiPriority w:val="1"/>
    <w:qFormat/>
    <w:rsid w:val="00355F2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355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355F22"/>
    <w:rPr>
      <w:b/>
      <w:bCs/>
    </w:rPr>
  </w:style>
  <w:style w:type="table" w:styleId="ab">
    <w:name w:val="Table Grid"/>
    <w:basedOn w:val="a1"/>
    <w:uiPriority w:val="59"/>
    <w:rsid w:val="00DB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A20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A2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A20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A20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Лаврова</dc:creator>
  <cp:keywords/>
  <dc:description/>
  <cp:lastModifiedBy>Светлана Асеева</cp:lastModifiedBy>
  <cp:revision>4</cp:revision>
  <cp:lastPrinted>2026-01-16T10:03:00Z</cp:lastPrinted>
  <dcterms:created xsi:type="dcterms:W3CDTF">2026-01-15T11:25:00Z</dcterms:created>
  <dcterms:modified xsi:type="dcterms:W3CDTF">2026-01-16T10:03:00Z</dcterms:modified>
</cp:coreProperties>
</file>